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color w:val="626366"/>
          <w:sz w:val="24"/>
          <w:szCs w:val="24"/>
        </w:rPr>
        <w:t>Last updated </w:t>
      </w:r>
      <w:r w:rsidRPr="00775FC9">
        <w:rPr>
          <w:rFonts w:ascii="Segoe UI" w:eastAsia="Times New Roman" w:hAnsi="Segoe UI" w:cs="Segoe UI"/>
          <w:color w:val="626366"/>
          <w:sz w:val="24"/>
          <w:szCs w:val="24"/>
        </w:rPr>
        <w:t>12</w:t>
      </w:r>
      <w:r w:rsidRPr="005703D7">
        <w:rPr>
          <w:rFonts w:ascii="Segoe UI" w:eastAsia="Times New Roman" w:hAnsi="Segoe UI" w:cs="Segoe UI"/>
          <w:color w:val="626366"/>
          <w:sz w:val="24"/>
          <w:szCs w:val="24"/>
        </w:rPr>
        <w:t xml:space="preserve"> </w:t>
      </w:r>
      <w:r w:rsidRPr="00775FC9">
        <w:rPr>
          <w:rFonts w:ascii="Segoe UI" w:eastAsia="Times New Roman" w:hAnsi="Segoe UI" w:cs="Segoe UI"/>
          <w:color w:val="626366"/>
          <w:sz w:val="24"/>
          <w:szCs w:val="24"/>
        </w:rPr>
        <w:t>31</w:t>
      </w:r>
      <w:r w:rsidRPr="005703D7">
        <w:rPr>
          <w:rFonts w:ascii="Segoe UI" w:eastAsia="Times New Roman" w:hAnsi="Segoe UI" w:cs="Segoe UI"/>
          <w:color w:val="626366"/>
          <w:sz w:val="24"/>
          <w:szCs w:val="24"/>
        </w:rPr>
        <w:t xml:space="preserve">, </w:t>
      </w:r>
      <w:r w:rsidRPr="00775FC9">
        <w:rPr>
          <w:rFonts w:ascii="Segoe UI" w:eastAsia="Times New Roman" w:hAnsi="Segoe UI" w:cs="Segoe UI"/>
          <w:color w:val="626366"/>
          <w:sz w:val="24"/>
          <w:szCs w:val="24"/>
        </w:rPr>
        <w:t>2019</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b/>
          <w:bCs/>
          <w:color w:val="626366"/>
          <w:sz w:val="24"/>
          <w:szCs w:val="24"/>
        </w:rPr>
        <w:t>ShamiSoft</w:t>
      </w:r>
      <w:r w:rsidRPr="005703D7">
        <w:rPr>
          <w:rFonts w:ascii="Segoe UI" w:eastAsia="Times New Roman" w:hAnsi="Segoe UI" w:cs="Segoe UI"/>
          <w:color w:val="626366"/>
          <w:sz w:val="24"/>
          <w:szCs w:val="24"/>
        </w:rPr>
        <w:t xml:space="preserve"> respects the privacy of our users. This Privacy Policy explains how we collect, use, disclose, and safeguard your information when you visit our mobile application</w:t>
      </w:r>
      <w:r>
        <w:rPr>
          <w:rFonts w:ascii="Segoe UI" w:eastAsia="Times New Roman" w:hAnsi="Segoe UI" w:cs="Segoe UI"/>
          <w:color w:val="626366"/>
          <w:sz w:val="24"/>
          <w:szCs w:val="24"/>
        </w:rPr>
        <w:t xml:space="preserve"> JewelryMall</w:t>
      </w:r>
      <w:r w:rsidRPr="005703D7">
        <w:rPr>
          <w:rFonts w:ascii="Segoe UI" w:eastAsia="Times New Roman" w:hAnsi="Segoe UI" w:cs="Segoe UI"/>
          <w:color w:val="626366"/>
          <w:sz w:val="24"/>
          <w:szCs w:val="24"/>
        </w:rPr>
        <w:t>.  </w:t>
      </w:r>
      <w:r w:rsidRPr="005703D7">
        <w:rPr>
          <w:rFonts w:ascii="Segoe UI" w:eastAsia="Times New Roman" w:hAnsi="Segoe UI" w:cs="Segoe UI"/>
          <w:b/>
          <w:bCs/>
          <w:color w:val="000000"/>
          <w:sz w:val="24"/>
          <w:szCs w:val="24"/>
        </w:rPr>
        <w:t> </w:t>
      </w:r>
      <w:r w:rsidRPr="005703D7">
        <w:rPr>
          <w:rFonts w:ascii="Segoe UI" w:eastAsia="Times New Roman" w:hAnsi="Segoe UI" w:cs="Segoe UI"/>
          <w:color w:val="626366"/>
          <w:sz w:val="24"/>
          <w:szCs w:val="24"/>
        </w:rPr>
        <w:t>Please read this Privacy Policy carefully.  IF YOU DO NOT AGREE WITH THE TERMS OF THIS PRIVACY POLICY, PLEASE DO NOT ACCESS THE APPLICATION.</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color w:val="626366"/>
          <w:sz w:val="24"/>
          <w:szCs w:val="24"/>
        </w:rPr>
        <w:t>We reserve the right to make changes to this Privacy Policy at any time and for any reason.  We will alert you ab</w:t>
      </w:r>
      <w:bookmarkStart w:id="0" w:name="_GoBack"/>
      <w:bookmarkEnd w:id="0"/>
      <w:r w:rsidRPr="005703D7">
        <w:rPr>
          <w:rFonts w:ascii="Segoe UI" w:eastAsia="Times New Roman" w:hAnsi="Segoe UI" w:cs="Segoe UI"/>
          <w:color w:val="626366"/>
          <w:sz w:val="24"/>
          <w:szCs w:val="24"/>
        </w:rPr>
        <w:t>out any changes by updating the “Last updated” date of this Privacy Policy.  You are encouraged to periodically review this Privacy Policy to stay informed of updates. You will be deemed to have been made aware of, will be subject to, and will be deemed to have accepted the changes in any revised Privacy Policy by your continued use of the Application after the date such revised Privacy Policy is posted.</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b/>
          <w:bCs/>
          <w:color w:val="000000"/>
          <w:sz w:val="24"/>
          <w:szCs w:val="24"/>
        </w:rPr>
        <w:t>COLLECTION OF YOUR INFORMATION</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color w:val="626366"/>
          <w:sz w:val="24"/>
          <w:szCs w:val="24"/>
        </w:rPr>
        <w:t>We may collect information about you in a variety of ways.  The information we may collect via the Application depends on the content and materials you use, and includes:</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b/>
          <w:bCs/>
          <w:color w:val="000000"/>
          <w:sz w:val="24"/>
          <w:szCs w:val="24"/>
        </w:rPr>
        <w:t>Personal Data</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color w:val="626366"/>
          <w:sz w:val="24"/>
          <w:szCs w:val="24"/>
        </w:rPr>
        <w:t xml:space="preserve">Demographic and other personally identifiable information (such as your name and email address) that you voluntarily give to us when choosing to participate in various activities related to the Application, such as </w:t>
      </w:r>
      <w:r>
        <w:rPr>
          <w:rFonts w:ascii="Segoe UI" w:eastAsia="Times New Roman" w:hAnsi="Segoe UI" w:cs="Segoe UI"/>
          <w:color w:val="626366"/>
          <w:sz w:val="24"/>
          <w:szCs w:val="24"/>
        </w:rPr>
        <w:t>registering as a member</w:t>
      </w:r>
      <w:r w:rsidRPr="005703D7">
        <w:rPr>
          <w:rFonts w:ascii="Segoe UI" w:eastAsia="Times New Roman" w:hAnsi="Segoe UI" w:cs="Segoe UI"/>
          <w:color w:val="626366"/>
          <w:sz w:val="24"/>
          <w:szCs w:val="24"/>
        </w:rPr>
        <w:t>.</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b/>
          <w:bCs/>
          <w:color w:val="000000"/>
          <w:sz w:val="24"/>
          <w:szCs w:val="24"/>
        </w:rPr>
        <w:t>CONTACT US</w:t>
      </w:r>
    </w:p>
    <w:p w:rsidR="00C4322A" w:rsidRPr="005703D7" w:rsidRDefault="00C4322A" w:rsidP="00C4322A">
      <w:pPr>
        <w:spacing w:before="100" w:beforeAutospacing="1" w:after="100" w:afterAutospacing="1" w:line="240" w:lineRule="auto"/>
        <w:rPr>
          <w:rFonts w:ascii="Segoe UI" w:eastAsia="Times New Roman" w:hAnsi="Segoe UI" w:cs="Segoe UI"/>
          <w:color w:val="626366"/>
          <w:sz w:val="24"/>
          <w:szCs w:val="24"/>
        </w:rPr>
      </w:pPr>
      <w:r w:rsidRPr="005703D7">
        <w:rPr>
          <w:rFonts w:ascii="Segoe UI" w:eastAsia="Times New Roman" w:hAnsi="Segoe UI" w:cs="Segoe UI"/>
          <w:color w:val="626366"/>
          <w:sz w:val="24"/>
          <w:szCs w:val="24"/>
        </w:rPr>
        <w:t>If you have questions or comments about this Privacy Policy, please contact us at:</w:t>
      </w:r>
    </w:p>
    <w:p w:rsidR="00C4322A" w:rsidRPr="00972077" w:rsidRDefault="00C4322A" w:rsidP="00C4322A">
      <w:pPr>
        <w:spacing w:before="100" w:beforeAutospacing="1" w:after="100" w:afterAutospacing="1" w:line="240" w:lineRule="auto"/>
        <w:rPr>
          <w:rFonts w:ascii="Segoe UI" w:eastAsia="Times New Roman" w:hAnsi="Segoe UI" w:cs="Segoe UI"/>
          <w:b/>
          <w:bCs/>
          <w:color w:val="626366"/>
          <w:sz w:val="24"/>
          <w:szCs w:val="24"/>
        </w:rPr>
      </w:pPr>
      <w:r w:rsidRPr="00972077">
        <w:rPr>
          <w:rFonts w:ascii="Segoe UI" w:eastAsia="Times New Roman" w:hAnsi="Segoe UI" w:cs="Segoe UI"/>
          <w:b/>
          <w:bCs/>
          <w:color w:val="626366"/>
          <w:sz w:val="24"/>
          <w:szCs w:val="24"/>
        </w:rPr>
        <w:t xml:space="preserve">Address:  Jordan – </w:t>
      </w:r>
      <w:proofErr w:type="gramStart"/>
      <w:r w:rsidRPr="00972077">
        <w:rPr>
          <w:rFonts w:ascii="Segoe UI" w:eastAsia="Times New Roman" w:hAnsi="Segoe UI" w:cs="Segoe UI"/>
          <w:b/>
          <w:bCs/>
          <w:color w:val="626366"/>
          <w:sz w:val="24"/>
          <w:szCs w:val="24"/>
        </w:rPr>
        <w:t>Amman ,</w:t>
      </w:r>
      <w:proofErr w:type="gramEnd"/>
      <w:r w:rsidRPr="00972077">
        <w:rPr>
          <w:rFonts w:ascii="Segoe UI" w:eastAsia="Times New Roman" w:hAnsi="Segoe UI" w:cs="Segoe UI"/>
          <w:b/>
          <w:bCs/>
          <w:color w:val="626366"/>
          <w:sz w:val="24"/>
          <w:szCs w:val="24"/>
        </w:rPr>
        <w:t xml:space="preserve"> (53) Abdallah ghosheh St. Office (502)</w:t>
      </w:r>
    </w:p>
    <w:p w:rsidR="00C4322A" w:rsidRPr="00972077" w:rsidRDefault="00C4322A" w:rsidP="00C4322A">
      <w:pPr>
        <w:spacing w:before="100" w:beforeAutospacing="1" w:after="100" w:afterAutospacing="1" w:line="240" w:lineRule="auto"/>
        <w:rPr>
          <w:rFonts w:ascii="Segoe UI" w:eastAsia="Times New Roman" w:hAnsi="Segoe UI" w:cs="Segoe UI"/>
          <w:b/>
          <w:bCs/>
          <w:color w:val="626366"/>
          <w:sz w:val="24"/>
          <w:szCs w:val="24"/>
        </w:rPr>
      </w:pPr>
      <w:proofErr w:type="gramStart"/>
      <w:r w:rsidRPr="00972077">
        <w:rPr>
          <w:rFonts w:ascii="Segoe UI" w:eastAsia="Times New Roman" w:hAnsi="Segoe UI" w:cs="Segoe UI"/>
          <w:b/>
          <w:bCs/>
          <w:color w:val="626366"/>
          <w:sz w:val="24"/>
          <w:szCs w:val="24"/>
        </w:rPr>
        <w:t>Tel :</w:t>
      </w:r>
      <w:proofErr w:type="gramEnd"/>
      <w:r w:rsidRPr="00972077">
        <w:rPr>
          <w:rFonts w:ascii="Segoe UI" w:eastAsia="Times New Roman" w:hAnsi="Segoe UI" w:cs="Segoe UI"/>
          <w:b/>
          <w:bCs/>
          <w:color w:val="626366"/>
          <w:sz w:val="24"/>
          <w:szCs w:val="24"/>
        </w:rPr>
        <w:t>+ 962 6 55 380 99</w:t>
      </w:r>
      <w:r>
        <w:rPr>
          <w:rFonts w:ascii="Segoe UI" w:eastAsia="Times New Roman" w:hAnsi="Segoe UI" w:cs="Segoe UI"/>
          <w:b/>
          <w:bCs/>
          <w:color w:val="626366"/>
          <w:sz w:val="24"/>
          <w:szCs w:val="24"/>
        </w:rPr>
        <w:t xml:space="preserve"> / </w:t>
      </w:r>
      <w:r w:rsidRPr="00972077">
        <w:rPr>
          <w:rFonts w:ascii="Segoe UI" w:eastAsia="Times New Roman" w:hAnsi="Segoe UI" w:cs="Segoe UI"/>
          <w:b/>
          <w:bCs/>
          <w:color w:val="626366"/>
          <w:sz w:val="24"/>
          <w:szCs w:val="24"/>
        </w:rPr>
        <w:t>Fax :+ 962 6 55 120 99</w:t>
      </w:r>
      <w:r>
        <w:rPr>
          <w:rFonts w:ascii="Segoe UI" w:eastAsia="Times New Roman" w:hAnsi="Segoe UI" w:cs="Segoe UI"/>
          <w:b/>
          <w:bCs/>
          <w:color w:val="626366"/>
          <w:sz w:val="24"/>
          <w:szCs w:val="24"/>
        </w:rPr>
        <w:t xml:space="preserve"> / Mobile (1): +962 7 8800 9984 / Mobile (2): +962 7 8230 6355</w:t>
      </w:r>
    </w:p>
    <w:p w:rsidR="00C4322A" w:rsidRDefault="00C4322A" w:rsidP="00C4322A">
      <w:pPr>
        <w:rPr>
          <w:rFonts w:ascii="Segoe UI" w:eastAsia="Times New Roman" w:hAnsi="Segoe UI" w:cs="Segoe UI"/>
          <w:b/>
          <w:bCs/>
          <w:color w:val="626366"/>
          <w:sz w:val="24"/>
          <w:szCs w:val="24"/>
        </w:rPr>
      </w:pPr>
      <w:hyperlink r:id="rId4" w:history="1">
        <w:r w:rsidRPr="0047511B">
          <w:rPr>
            <w:rStyle w:val="Hyperlink"/>
            <w:rFonts w:ascii="Segoe UI" w:eastAsia="Times New Roman" w:hAnsi="Segoe UI" w:cs="Segoe UI"/>
            <w:b/>
            <w:bCs/>
            <w:sz w:val="24"/>
            <w:szCs w:val="24"/>
          </w:rPr>
          <w:t>Admin@SSJewelryMall.com</w:t>
        </w:r>
      </w:hyperlink>
    </w:p>
    <w:p w:rsidR="00A77AC8" w:rsidRDefault="00C4322A" w:rsidP="00C4322A"/>
    <w:sectPr w:rsidR="00A77A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45"/>
    <w:rsid w:val="001457D4"/>
    <w:rsid w:val="00302C8C"/>
    <w:rsid w:val="00582041"/>
    <w:rsid w:val="00A23B45"/>
    <w:rsid w:val="00C43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A47C"/>
  <w15:chartTrackingRefBased/>
  <w15:docId w15:val="{4BE1D380-B6BD-4790-AFD3-2D4B043F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SSJewelryM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SSProg9</dc:creator>
  <cp:keywords/>
  <dc:description/>
  <cp:lastModifiedBy>SSProg9</cp:lastModifiedBy>
  <cp:revision>3</cp:revision>
  <dcterms:created xsi:type="dcterms:W3CDTF">2020-11-24T11:39:00Z</dcterms:created>
  <dcterms:modified xsi:type="dcterms:W3CDTF">2020-11-24T11:40:00Z</dcterms:modified>
</cp:coreProperties>
</file>